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申请函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致：国家粮食和物资储备局科学研究院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我单位经认真研究，最终确定愿意接受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的比选，报价为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申请人：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 </w:t>
      </w:r>
      <w:r>
        <w:rPr>
          <w:rFonts w:hint="eastAsia" w:asciiTheme="minorEastAsia" w:hAnsiTheme="minorEastAsia"/>
          <w:sz w:val="24"/>
          <w:szCs w:val="24"/>
        </w:rPr>
        <w:t>（盖章）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法定代表人或委托代理人：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  <w:szCs w:val="24"/>
        </w:rPr>
        <w:t>（签字或盖章）</w:t>
      </w:r>
    </w:p>
    <w:p>
      <w:pPr>
        <w:spacing w:line="360" w:lineRule="auto"/>
        <w:ind w:firstLine="3182" w:firstLineChars="1326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142" w:firstLineChars="172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日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期：         年    月    日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jdlMmZmMTBlNDczYjAxYzExOTAxNjAwZGYyOTQifQ=="/>
  </w:docVars>
  <w:rsids>
    <w:rsidRoot w:val="00000000"/>
    <w:rsid w:val="0C0945FE"/>
    <w:rsid w:val="1CC14B2D"/>
    <w:rsid w:val="2C4F1478"/>
    <w:rsid w:val="2D830596"/>
    <w:rsid w:val="67C23C6B"/>
    <w:rsid w:val="77A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0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2023-01-10T07:45:00Z</dcterms:created>
  <dc:creator>lishang</dc:creator>
  <cp:lastModifiedBy>李尚</cp:lastModifiedBy>
  <dcterms:modified xsi:type="dcterms:W3CDTF">2023-06-13T06:50:44Z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D57B5DDCBBFA4E5F8D488C8A2F76BCBA</vt:lpwstr>
  </property>
</Properties>
</file>